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1D0F" w14:textId="46400FE3" w:rsidR="0042455B" w:rsidRPr="002B3DC3" w:rsidRDefault="00EE5D6F" w:rsidP="0042455B">
      <w:pPr>
        <w:spacing w:after="0" w:line="240" w:lineRule="auto"/>
        <w:jc w:val="center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DECLARATION</w:t>
      </w:r>
    </w:p>
    <w:p w14:paraId="7363BE29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4831285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39217BD3" w14:textId="6F7FEC1E" w:rsidR="00065A7F" w:rsidRDefault="007E694C" w:rsidP="0042455B">
      <w:pPr>
        <w:spacing w:after="0" w:line="240" w:lineRule="auto"/>
        <w:ind w:left="1410" w:hanging="1410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I, the </w:t>
      </w:r>
      <w:r w:rsidR="00065A7F">
        <w:rPr>
          <w:rFonts w:ascii="Garamond" w:hAnsi="Garamond"/>
          <w:lang w:val="en-GB"/>
        </w:rPr>
        <w:t>undersigned</w:t>
      </w:r>
      <w:r w:rsidR="0042455B" w:rsidRPr="002B3DC3">
        <w:rPr>
          <w:rFonts w:ascii="Garamond" w:hAnsi="Garamond"/>
          <w:lang w:val="en-GB"/>
        </w:rPr>
        <w:t>:</w:t>
      </w:r>
      <w:permStart w:id="16583209" w:edGrp="everyone"/>
      <w:r w:rsidR="0042455B" w:rsidRPr="002B3DC3">
        <w:rPr>
          <w:rFonts w:ascii="Garamond" w:hAnsi="Garamond"/>
          <w:lang w:val="en-GB"/>
        </w:rPr>
        <w:tab/>
        <w:t>........................</w:t>
      </w:r>
      <w:r w:rsidR="00065A7F">
        <w:rPr>
          <w:rFonts w:ascii="Garamond" w:hAnsi="Garamond"/>
          <w:lang w:val="en-GB"/>
        </w:rPr>
        <w:t xml:space="preserve">    </w:t>
      </w:r>
      <w:permEnd w:id="16583209"/>
      <w:r w:rsidR="0042455B" w:rsidRPr="002B3DC3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foreign client</w:t>
      </w:r>
      <w:r w:rsidR="0042455B" w:rsidRPr="002B3DC3">
        <w:rPr>
          <w:rFonts w:ascii="Garamond" w:hAnsi="Garamond"/>
          <w:lang w:val="en-GB"/>
        </w:rPr>
        <w:t>/</w:t>
      </w:r>
      <w:permStart w:id="766453312" w:edGrp="everyone"/>
      <w:r w:rsidR="0042455B" w:rsidRPr="002B3DC3">
        <w:rPr>
          <w:rFonts w:ascii="Garamond" w:hAnsi="Garamond"/>
          <w:lang w:val="en-GB"/>
        </w:rPr>
        <w:t>..........................</w:t>
      </w:r>
      <w:permEnd w:id="766453312"/>
      <w:r w:rsidR="0042455B" w:rsidRPr="002B3DC3">
        <w:rPr>
          <w:rFonts w:ascii="Garamond" w:hAnsi="Garamond"/>
          <w:lang w:val="en-GB"/>
        </w:rPr>
        <w:t xml:space="preserve">, </w:t>
      </w:r>
      <w:r>
        <w:rPr>
          <w:rFonts w:ascii="Garamond" w:hAnsi="Garamond"/>
          <w:lang w:val="en-GB"/>
        </w:rPr>
        <w:t>born on</w:t>
      </w:r>
      <w:r w:rsidR="0042455B" w:rsidRPr="002B3DC3">
        <w:rPr>
          <w:rFonts w:ascii="Garamond" w:hAnsi="Garamond"/>
          <w:lang w:val="en-GB"/>
        </w:rPr>
        <w:t xml:space="preserve"> </w:t>
      </w:r>
      <w:permStart w:id="320739282" w:edGrp="everyone"/>
      <w:r w:rsidR="0042455B" w:rsidRPr="002B3DC3">
        <w:rPr>
          <w:rFonts w:ascii="Garamond" w:hAnsi="Garamond"/>
          <w:lang w:val="en-GB"/>
        </w:rPr>
        <w:t xml:space="preserve">......................., </w:t>
      </w:r>
      <w:permEnd w:id="320739282"/>
    </w:p>
    <w:p w14:paraId="436A5A3F" w14:textId="3196CF0B" w:rsidR="0042455B" w:rsidRPr="002B3DC3" w:rsidRDefault="00205E1F" w:rsidP="00065A7F">
      <w:pPr>
        <w:spacing w:after="0" w:line="240" w:lineRule="auto"/>
        <w:ind w:left="2118" w:firstLine="6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r</w:t>
      </w:r>
      <w:r w:rsidR="00E81CF0">
        <w:rPr>
          <w:rFonts w:ascii="Garamond" w:hAnsi="Garamond"/>
          <w:lang w:val="en-GB"/>
        </w:rPr>
        <w:t>esident of</w:t>
      </w:r>
      <w:r w:rsidR="0042455B" w:rsidRPr="002B3DC3">
        <w:rPr>
          <w:rFonts w:ascii="Garamond" w:hAnsi="Garamond"/>
          <w:lang w:val="en-GB"/>
        </w:rPr>
        <w:t xml:space="preserve"> </w:t>
      </w:r>
      <w:permStart w:id="2118782285" w:edGrp="everyone"/>
      <w:r w:rsidR="0042455B" w:rsidRPr="002B3DC3">
        <w:rPr>
          <w:rFonts w:ascii="Garamond" w:hAnsi="Garamond"/>
          <w:lang w:val="en-GB"/>
        </w:rPr>
        <w:t>........................................................</w:t>
      </w:r>
    </w:p>
    <w:permEnd w:id="2118782285"/>
    <w:p w14:paraId="62150C3C" w14:textId="77777777" w:rsidR="0042455B" w:rsidRPr="002B3DC3" w:rsidRDefault="0042455B" w:rsidP="0042455B">
      <w:pPr>
        <w:spacing w:after="0" w:line="240" w:lineRule="auto"/>
        <w:ind w:left="1410" w:hanging="1410"/>
        <w:jc w:val="both"/>
        <w:rPr>
          <w:rFonts w:ascii="Garamond" w:hAnsi="Garamond"/>
          <w:lang w:val="en-GB"/>
        </w:rPr>
      </w:pPr>
    </w:p>
    <w:p w14:paraId="5C834278" w14:textId="058F2369" w:rsidR="0042455B" w:rsidRPr="002B3DC3" w:rsidRDefault="00EE5D6F" w:rsidP="0042455B">
      <w:pPr>
        <w:spacing w:after="0" w:line="240" w:lineRule="auto"/>
        <w:ind w:left="1410" w:hanging="1410"/>
        <w:jc w:val="center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hereby declare</w:t>
      </w:r>
    </w:p>
    <w:p w14:paraId="3299EC48" w14:textId="77777777" w:rsidR="0042455B" w:rsidRPr="002B3DC3" w:rsidRDefault="0042455B" w:rsidP="0042455B">
      <w:pPr>
        <w:spacing w:after="0" w:line="240" w:lineRule="auto"/>
        <w:ind w:left="1410" w:hanging="1410"/>
        <w:jc w:val="both"/>
        <w:rPr>
          <w:rFonts w:ascii="Garamond" w:hAnsi="Garamond"/>
          <w:lang w:val="en-GB"/>
        </w:rPr>
      </w:pPr>
    </w:p>
    <w:p w14:paraId="560A5534" w14:textId="24316934" w:rsidR="0042455B" w:rsidRPr="002B3DC3" w:rsidRDefault="008462D7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that before concluding </w:t>
      </w:r>
      <w:r w:rsidR="00AE690F">
        <w:rPr>
          <w:rFonts w:ascii="Garamond" w:hAnsi="Garamond"/>
          <w:lang w:val="en-GB"/>
        </w:rPr>
        <w:t>of</w:t>
      </w:r>
      <w:r>
        <w:rPr>
          <w:rFonts w:ascii="Garamond" w:hAnsi="Garamond"/>
          <w:lang w:val="en-GB"/>
        </w:rPr>
        <w:t xml:space="preserve"> contract on provision of a financial service</w:t>
      </w:r>
      <w:r w:rsidR="00AE690F">
        <w:rPr>
          <w:rFonts w:ascii="Garamond" w:hAnsi="Garamond"/>
          <w:lang w:val="en-GB"/>
        </w:rPr>
        <w:t>s</w:t>
      </w:r>
      <w:r w:rsidR="0042455B" w:rsidRPr="002B3DC3">
        <w:rPr>
          <w:rFonts w:ascii="Garamond" w:hAnsi="Garamond"/>
          <w:lang w:val="en-GB"/>
        </w:rPr>
        <w:t xml:space="preserve"> </w:t>
      </w:r>
      <w:permStart w:id="2142771454" w:edGrp="everyone"/>
      <w:r w:rsidR="0042455B" w:rsidRPr="002B3DC3">
        <w:rPr>
          <w:rFonts w:ascii="Garamond" w:hAnsi="Garamond"/>
          <w:lang w:val="en-GB"/>
        </w:rPr>
        <w:t xml:space="preserve">- </w:t>
      </w:r>
      <w:r w:rsidR="0042455B" w:rsidRPr="002B3DC3">
        <w:rPr>
          <w:rFonts w:ascii="Garamond" w:hAnsi="Garamond"/>
          <w:highlight w:val="yellow"/>
          <w:lang w:val="en-GB"/>
        </w:rPr>
        <w:t>............................../</w:t>
      </w:r>
      <w:r>
        <w:rPr>
          <w:rFonts w:ascii="Garamond" w:hAnsi="Garamond"/>
          <w:highlight w:val="yellow"/>
          <w:lang w:val="en-GB"/>
        </w:rPr>
        <w:t>product name</w:t>
      </w:r>
      <w:r w:rsidR="0042455B" w:rsidRPr="002B3DC3">
        <w:rPr>
          <w:rFonts w:ascii="Garamond" w:hAnsi="Garamond"/>
          <w:highlight w:val="yellow"/>
          <w:lang w:val="en-GB"/>
        </w:rPr>
        <w:t>/..............................</w:t>
      </w:r>
      <w:r w:rsidR="0042455B" w:rsidRPr="002B3DC3">
        <w:rPr>
          <w:rFonts w:ascii="Garamond" w:hAnsi="Garamond"/>
          <w:lang w:val="en-GB"/>
        </w:rPr>
        <w:t xml:space="preserve"> </w:t>
      </w:r>
      <w:permEnd w:id="2142771454"/>
      <w:r>
        <w:rPr>
          <w:rFonts w:ascii="Garamond" w:hAnsi="Garamond"/>
          <w:lang w:val="en-GB"/>
        </w:rPr>
        <w:t>by</w:t>
      </w:r>
      <w:r w:rsidR="0042455B" w:rsidRPr="002B3DC3">
        <w:rPr>
          <w:rFonts w:ascii="Garamond" w:hAnsi="Garamond"/>
          <w:lang w:val="en-GB"/>
        </w:rPr>
        <w:t xml:space="preserve"> PARTNERS INVESTMENTS, o.c.p., a.s. (</w:t>
      </w:r>
      <w:r>
        <w:rPr>
          <w:rFonts w:ascii="Garamond" w:hAnsi="Garamond"/>
          <w:lang w:val="en-GB"/>
        </w:rPr>
        <w:t>hereinafter referred to as the “Contract”) I was made familiar, well in advance before concluding the Contract, by a subordinate</w:t>
      </w:r>
      <w:r w:rsidR="0030338B">
        <w:rPr>
          <w:rFonts w:ascii="Garamond" w:hAnsi="Garamond"/>
          <w:lang w:val="en-GB"/>
        </w:rPr>
        <w:t>d</w:t>
      </w:r>
      <w:r>
        <w:rPr>
          <w:rFonts w:ascii="Garamond" w:hAnsi="Garamond"/>
          <w:lang w:val="en-GB"/>
        </w:rPr>
        <w:t xml:space="preserve"> financial agent of</w:t>
      </w:r>
      <w:r w:rsidR="0042455B" w:rsidRPr="002B3DC3">
        <w:rPr>
          <w:rFonts w:ascii="Garamond" w:hAnsi="Garamond"/>
          <w:lang w:val="en-GB"/>
        </w:rPr>
        <w:t xml:space="preserve"> PARTNERS GROUP SK s.r.o. </w:t>
      </w:r>
      <w:permStart w:id="20740687" w:edGrp="everyone"/>
      <w:r w:rsidR="0042455B" w:rsidRPr="002B3DC3">
        <w:rPr>
          <w:rFonts w:ascii="Garamond" w:hAnsi="Garamond"/>
          <w:highlight w:val="yellow"/>
          <w:lang w:val="en-GB"/>
        </w:rPr>
        <w:t>............................../</w:t>
      </w:r>
      <w:r>
        <w:rPr>
          <w:rFonts w:ascii="Garamond" w:hAnsi="Garamond"/>
          <w:highlight w:val="yellow"/>
          <w:lang w:val="en-GB"/>
        </w:rPr>
        <w:t xml:space="preserve"> S</w:t>
      </w:r>
      <w:r w:rsidR="0042455B" w:rsidRPr="002B3DC3">
        <w:rPr>
          <w:rFonts w:ascii="Garamond" w:hAnsi="Garamond"/>
          <w:highlight w:val="yellow"/>
          <w:lang w:val="en-GB"/>
        </w:rPr>
        <w:t>FA</w:t>
      </w:r>
      <w:r>
        <w:rPr>
          <w:rFonts w:ascii="Garamond" w:hAnsi="Garamond"/>
          <w:highlight w:val="yellow"/>
          <w:lang w:val="en-GB"/>
        </w:rPr>
        <w:t xml:space="preserve"> identification</w:t>
      </w:r>
      <w:r w:rsidR="0042455B" w:rsidRPr="002B3DC3">
        <w:rPr>
          <w:rFonts w:ascii="Garamond" w:hAnsi="Garamond"/>
          <w:highlight w:val="yellow"/>
          <w:lang w:val="en-GB"/>
        </w:rPr>
        <w:t>/..............................</w:t>
      </w:r>
      <w:r w:rsidR="0042455B" w:rsidRPr="002B3DC3">
        <w:rPr>
          <w:rFonts w:ascii="Garamond" w:hAnsi="Garamond"/>
          <w:lang w:val="en-GB"/>
        </w:rPr>
        <w:t xml:space="preserve"> </w:t>
      </w:r>
      <w:permEnd w:id="20740687"/>
      <w:r w:rsidR="0042455B" w:rsidRPr="002B3DC3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hereinafter referred to as “SFA”</w:t>
      </w:r>
      <w:r w:rsidR="0042455B" w:rsidRPr="002B3DC3">
        <w:rPr>
          <w:rFonts w:ascii="Garamond" w:hAnsi="Garamond"/>
          <w:lang w:val="en-GB"/>
        </w:rPr>
        <w:t xml:space="preserve">) </w:t>
      </w:r>
      <w:r>
        <w:rPr>
          <w:rFonts w:ascii="Garamond" w:hAnsi="Garamond"/>
          <w:lang w:val="en-GB"/>
        </w:rPr>
        <w:t xml:space="preserve">in an unambiguous and clear </w:t>
      </w:r>
      <w:r w:rsidR="008B2B8A">
        <w:rPr>
          <w:rFonts w:ascii="Garamond" w:hAnsi="Garamond"/>
          <w:lang w:val="en-GB"/>
        </w:rPr>
        <w:t>manner</w:t>
      </w:r>
      <w:r>
        <w:rPr>
          <w:rFonts w:ascii="Garamond" w:hAnsi="Garamond"/>
          <w:lang w:val="en-GB"/>
        </w:rPr>
        <w:t xml:space="preserve">, with the wording of the Contract, with all important information and documents related to the Contract, mainly, but not </w:t>
      </w:r>
      <w:r w:rsidR="008C7158">
        <w:rPr>
          <w:rFonts w:ascii="Garamond" w:hAnsi="Garamond"/>
          <w:lang w:val="en-GB"/>
        </w:rPr>
        <w:t>exclusively</w:t>
      </w:r>
      <w:r w:rsidR="0042455B" w:rsidRPr="002B3DC3">
        <w:rPr>
          <w:rFonts w:ascii="Garamond" w:hAnsi="Garamond"/>
          <w:lang w:val="en-GB"/>
        </w:rPr>
        <w:t>:</w:t>
      </w:r>
    </w:p>
    <w:p w14:paraId="65739DEE" w14:textId="04B37336" w:rsidR="0042455B" w:rsidRPr="002B3DC3" w:rsidRDefault="008462D7" w:rsidP="0042455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pre-contractual information of</w:t>
      </w:r>
      <w:r w:rsidR="0042455B" w:rsidRPr="002B3DC3">
        <w:rPr>
          <w:rFonts w:ascii="Garamond" w:hAnsi="Garamond"/>
          <w:lang w:val="en-GB"/>
        </w:rPr>
        <w:t xml:space="preserve"> PARTNERS INVESTMENTS, o.c.p., a.s.</w:t>
      </w:r>
      <w:r>
        <w:rPr>
          <w:rFonts w:ascii="Garamond" w:hAnsi="Garamond"/>
          <w:lang w:val="en-GB"/>
        </w:rPr>
        <w:t>,</w:t>
      </w:r>
    </w:p>
    <w:p w14:paraId="1F7E9ED6" w14:textId="3F58369F" w:rsidR="0042455B" w:rsidRPr="002B3DC3" w:rsidRDefault="008462D7" w:rsidP="0042455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consumer information before concluding </w:t>
      </w:r>
      <w:r w:rsidR="008B2B8A">
        <w:rPr>
          <w:rFonts w:ascii="Garamond" w:hAnsi="Garamond"/>
          <w:lang w:val="en-GB"/>
        </w:rPr>
        <w:t>of</w:t>
      </w:r>
      <w:r>
        <w:rPr>
          <w:rFonts w:ascii="Garamond" w:hAnsi="Garamond"/>
          <w:lang w:val="en-GB"/>
        </w:rPr>
        <w:t xml:space="preserve"> contract on remote provision of a financial service</w:t>
      </w:r>
      <w:r w:rsidR="000A06E3">
        <w:rPr>
          <w:rFonts w:ascii="Garamond" w:hAnsi="Garamond"/>
          <w:lang w:val="en-GB"/>
        </w:rPr>
        <w:t>s</w:t>
      </w:r>
      <w:r w:rsidR="0042455B" w:rsidRPr="002B3DC3">
        <w:rPr>
          <w:rFonts w:ascii="Garamond" w:hAnsi="Garamond"/>
          <w:lang w:val="en-GB"/>
        </w:rPr>
        <w:t>,</w:t>
      </w:r>
    </w:p>
    <w:p w14:paraId="57A03662" w14:textId="126DD7C0" w:rsidR="0042455B" w:rsidRPr="002B3DC3" w:rsidRDefault="008462D7" w:rsidP="0042455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General Business Terms and Conditions of</w:t>
      </w:r>
      <w:r w:rsidR="0042455B" w:rsidRPr="002B3DC3">
        <w:rPr>
          <w:rFonts w:ascii="Garamond" w:hAnsi="Garamond"/>
          <w:lang w:val="en-GB"/>
        </w:rPr>
        <w:t xml:space="preserve"> PARTNERS INVESTMENTS, o.c.p., a.s. </w:t>
      </w:r>
      <w:r>
        <w:rPr>
          <w:rFonts w:ascii="Garamond" w:hAnsi="Garamond"/>
          <w:lang w:val="en-GB"/>
        </w:rPr>
        <w:t>for managed portfolio</w:t>
      </w:r>
      <w:r w:rsidR="00393CA5">
        <w:rPr>
          <w:rFonts w:ascii="Garamond" w:hAnsi="Garamond"/>
          <w:lang w:val="en-GB"/>
        </w:rPr>
        <w:t>s</w:t>
      </w:r>
      <w:r>
        <w:rPr>
          <w:rFonts w:ascii="Garamond" w:hAnsi="Garamond"/>
          <w:lang w:val="en-GB"/>
        </w:rPr>
        <w:t xml:space="preserve"> or</w:t>
      </w:r>
      <w:r w:rsidR="0042455B" w:rsidRPr="002B3DC3">
        <w:rPr>
          <w:rFonts w:ascii="Garamond" w:hAnsi="Garamond"/>
          <w:lang w:val="en-GB"/>
        </w:rPr>
        <w:t xml:space="preserve"> </w:t>
      </w:r>
    </w:p>
    <w:p w14:paraId="385321BF" w14:textId="40D74E54" w:rsidR="0042455B" w:rsidRPr="002B3DC3" w:rsidRDefault="008462D7" w:rsidP="0042455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General Business Terms and Conditions of</w:t>
      </w:r>
      <w:r w:rsidRPr="002B3DC3">
        <w:rPr>
          <w:rFonts w:ascii="Garamond" w:hAnsi="Garamond"/>
          <w:lang w:val="en-GB"/>
        </w:rPr>
        <w:t xml:space="preserve"> </w:t>
      </w:r>
      <w:r w:rsidR="0042455B" w:rsidRPr="002B3DC3">
        <w:rPr>
          <w:rFonts w:ascii="Garamond" w:hAnsi="Garamond"/>
          <w:lang w:val="en-GB"/>
        </w:rPr>
        <w:t xml:space="preserve">PARTNERS INVESTMENTS, o.c.p., a.s. </w:t>
      </w:r>
      <w:r>
        <w:rPr>
          <w:rFonts w:ascii="Garamond" w:hAnsi="Garamond"/>
          <w:lang w:val="en-GB"/>
        </w:rPr>
        <w:t xml:space="preserve">for </w:t>
      </w:r>
      <w:r w:rsidR="00393CA5">
        <w:rPr>
          <w:rFonts w:ascii="Garamond" w:hAnsi="Garamond"/>
          <w:lang w:val="en-GB"/>
        </w:rPr>
        <w:t xml:space="preserve"> General Consigment Agreement for purchase and sale of of securities</w:t>
      </w:r>
    </w:p>
    <w:p w14:paraId="6842758D" w14:textId="1986E289" w:rsidR="0042455B" w:rsidRPr="002B3DC3" w:rsidRDefault="00393CA5" w:rsidP="0042455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Fee schedule</w:t>
      </w:r>
    </w:p>
    <w:p w14:paraId="6B5FD578" w14:textId="77777777" w:rsidR="006C4A3C" w:rsidRDefault="006C4A3C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8A481E8" w14:textId="07B950DD" w:rsidR="0042455B" w:rsidRPr="002B3DC3" w:rsidRDefault="008B2B8A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</w:t>
      </w:r>
      <w:r w:rsidR="00FB5551">
        <w:rPr>
          <w:rFonts w:ascii="Garamond" w:hAnsi="Garamond"/>
          <w:lang w:val="en-GB"/>
        </w:rPr>
        <w:t>ll the above-stated information and docume</w:t>
      </w:r>
      <w:r w:rsidR="00393CA5">
        <w:rPr>
          <w:rFonts w:ascii="Garamond" w:hAnsi="Garamond"/>
          <w:lang w:val="en-GB"/>
        </w:rPr>
        <w:t>ntation provisioned by S</w:t>
      </w:r>
      <w:r w:rsidR="00393CA5" w:rsidRPr="002B3DC3">
        <w:rPr>
          <w:rFonts w:ascii="Garamond" w:hAnsi="Garamond"/>
          <w:lang w:val="en-GB"/>
        </w:rPr>
        <w:t>FA</w:t>
      </w:r>
      <w:r w:rsidR="00AA5FDB">
        <w:rPr>
          <w:rFonts w:ascii="Garamond" w:hAnsi="Garamond"/>
          <w:lang w:val="en-GB"/>
        </w:rPr>
        <w:t xml:space="preserve"> </w:t>
      </w:r>
      <w:r w:rsidR="00FB5551">
        <w:rPr>
          <w:rFonts w:ascii="Garamond" w:hAnsi="Garamond"/>
          <w:lang w:val="en-GB"/>
        </w:rPr>
        <w:t xml:space="preserve"> were interpreted to me </w:t>
      </w:r>
      <w:r w:rsidR="007A7F5B">
        <w:rPr>
          <w:rFonts w:ascii="Garamond" w:hAnsi="Garamond"/>
          <w:lang w:val="en-GB"/>
        </w:rPr>
        <w:t>by</w:t>
      </w:r>
      <w:r w:rsidR="00FB5551">
        <w:rPr>
          <w:rFonts w:ascii="Garamond" w:hAnsi="Garamond"/>
          <w:lang w:val="en-GB"/>
        </w:rPr>
        <w:t xml:space="preserve">  person of my choice</w:t>
      </w:r>
      <w:permStart w:id="1913271688" w:edGrp="everyone"/>
      <w:r w:rsidR="0042455B" w:rsidRPr="002B3DC3">
        <w:rPr>
          <w:rFonts w:ascii="Garamond" w:hAnsi="Garamond"/>
          <w:lang w:val="en-GB"/>
        </w:rPr>
        <w:t xml:space="preserve">, </w:t>
      </w:r>
      <w:r w:rsidR="0042455B" w:rsidRPr="002B3DC3">
        <w:rPr>
          <w:rFonts w:ascii="Garamond" w:hAnsi="Garamond"/>
          <w:highlight w:val="yellow"/>
          <w:lang w:val="en-GB"/>
        </w:rPr>
        <w:t>......................../</w:t>
      </w:r>
      <w:r w:rsidR="00FB5551">
        <w:rPr>
          <w:rFonts w:ascii="Garamond" w:hAnsi="Garamond"/>
          <w:highlight w:val="yellow"/>
          <w:lang w:val="en-GB"/>
        </w:rPr>
        <w:t xml:space="preserve">interpreter´s </w:t>
      </w:r>
      <w:r w:rsidR="0042455B" w:rsidRPr="002B3DC3">
        <w:rPr>
          <w:rFonts w:ascii="Garamond" w:hAnsi="Garamond"/>
          <w:highlight w:val="yellow"/>
          <w:lang w:val="en-GB"/>
        </w:rPr>
        <w:t>identifi</w:t>
      </w:r>
      <w:r w:rsidR="00FB5551">
        <w:rPr>
          <w:rFonts w:ascii="Garamond" w:hAnsi="Garamond"/>
          <w:highlight w:val="yellow"/>
          <w:lang w:val="en-GB"/>
        </w:rPr>
        <w:t>cation</w:t>
      </w:r>
      <w:r w:rsidR="0042455B" w:rsidRPr="002B3DC3">
        <w:rPr>
          <w:rFonts w:ascii="Garamond" w:hAnsi="Garamond"/>
          <w:highlight w:val="yellow"/>
          <w:lang w:val="en-GB"/>
        </w:rPr>
        <w:t xml:space="preserve">/.........................., </w:t>
      </w:r>
      <w:permEnd w:id="1913271688"/>
      <w:r w:rsidR="00FB5551" w:rsidRPr="00D45A11">
        <w:rPr>
          <w:rFonts w:ascii="Garamond" w:hAnsi="Garamond"/>
          <w:lang w:val="en-GB"/>
        </w:rPr>
        <w:t>born on</w:t>
      </w:r>
      <w:permStart w:id="2146518837" w:edGrp="everyone"/>
      <w:r w:rsidR="0042455B" w:rsidRPr="002B3DC3">
        <w:rPr>
          <w:rFonts w:ascii="Garamond" w:hAnsi="Garamond"/>
          <w:highlight w:val="yellow"/>
          <w:lang w:val="en-GB"/>
        </w:rPr>
        <w:t xml:space="preserve">. ......................., </w:t>
      </w:r>
      <w:permEnd w:id="2146518837"/>
      <w:r w:rsidR="00AA5FDB" w:rsidRPr="00D45A11">
        <w:rPr>
          <w:rFonts w:ascii="Garamond" w:hAnsi="Garamond"/>
          <w:lang w:val="en-GB"/>
        </w:rPr>
        <w:t>resident of</w:t>
      </w:r>
      <w:r w:rsidR="0042455B" w:rsidRPr="00D45A11">
        <w:rPr>
          <w:rFonts w:ascii="Garamond" w:hAnsi="Garamond"/>
          <w:lang w:val="en-GB"/>
        </w:rPr>
        <w:t xml:space="preserve"> </w:t>
      </w:r>
      <w:permStart w:id="1880762049" w:edGrp="everyone"/>
      <w:r w:rsidR="0042455B" w:rsidRPr="002B3DC3">
        <w:rPr>
          <w:rFonts w:ascii="Garamond" w:hAnsi="Garamond"/>
          <w:highlight w:val="yellow"/>
          <w:lang w:val="en-GB"/>
        </w:rPr>
        <w:t>........................................................</w:t>
      </w:r>
      <w:permEnd w:id="1880762049"/>
      <w:r w:rsidR="0042455B" w:rsidRPr="002B3DC3">
        <w:rPr>
          <w:rFonts w:ascii="Garamond" w:hAnsi="Garamond"/>
          <w:lang w:val="en-GB"/>
        </w:rPr>
        <w:t xml:space="preserve">, </w:t>
      </w:r>
      <w:r w:rsidR="00FB5551">
        <w:rPr>
          <w:rFonts w:ascii="Garamond" w:hAnsi="Garamond"/>
          <w:lang w:val="en-GB"/>
        </w:rPr>
        <w:t xml:space="preserve">to </w:t>
      </w:r>
      <w:permStart w:id="1504472567" w:edGrp="everyone"/>
      <w:r w:rsidR="0042455B" w:rsidRPr="002B3DC3">
        <w:rPr>
          <w:rFonts w:ascii="Garamond" w:hAnsi="Garamond"/>
          <w:highlight w:val="yellow"/>
          <w:lang w:val="en-GB"/>
        </w:rPr>
        <w:t>............................</w:t>
      </w:r>
      <w:permEnd w:id="1504472567"/>
      <w:r w:rsidR="0042455B" w:rsidRPr="002B3DC3">
        <w:rPr>
          <w:rFonts w:ascii="Garamond" w:hAnsi="Garamond"/>
          <w:lang w:val="en-GB"/>
        </w:rPr>
        <w:t xml:space="preserve"> </w:t>
      </w:r>
      <w:r w:rsidR="00FB5551">
        <w:rPr>
          <w:rFonts w:ascii="Garamond" w:hAnsi="Garamond"/>
          <w:lang w:val="en-GB"/>
        </w:rPr>
        <w:t>language which I understand and, relying on such interpretation, I</w:t>
      </w:r>
      <w:r w:rsidR="0042455B" w:rsidRPr="002B3DC3">
        <w:rPr>
          <w:rFonts w:ascii="Garamond" w:hAnsi="Garamond"/>
          <w:lang w:val="en-GB"/>
        </w:rPr>
        <w:t xml:space="preserve"> </w:t>
      </w:r>
    </w:p>
    <w:p w14:paraId="3A187966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7F608E8" w14:textId="0F50A317" w:rsidR="0042455B" w:rsidRPr="002B3DC3" w:rsidRDefault="00AA5FDB" w:rsidP="0042455B">
      <w:pPr>
        <w:spacing w:after="0" w:line="240" w:lineRule="auto"/>
        <w:jc w:val="center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hereby confirm</w:t>
      </w:r>
    </w:p>
    <w:p w14:paraId="14C097BB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3B89A68B" w14:textId="3EA209D1" w:rsidR="0042455B" w:rsidRPr="002B3DC3" w:rsidRDefault="00FB5551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that I have </w:t>
      </w:r>
      <w:r w:rsidR="00AA5FDB">
        <w:rPr>
          <w:rFonts w:ascii="Garamond" w:hAnsi="Garamond"/>
          <w:lang w:val="en-GB"/>
        </w:rPr>
        <w:t xml:space="preserve">read and </w:t>
      </w:r>
      <w:r>
        <w:rPr>
          <w:rFonts w:ascii="Garamond" w:hAnsi="Garamond"/>
          <w:lang w:val="en-GB"/>
        </w:rPr>
        <w:t xml:space="preserve">understood </w:t>
      </w:r>
      <w:r w:rsidR="00AA5FDB">
        <w:rPr>
          <w:rFonts w:ascii="Garamond" w:hAnsi="Garamond"/>
          <w:lang w:val="en-GB"/>
        </w:rPr>
        <w:t>r</w:t>
      </w:r>
      <w:r>
        <w:rPr>
          <w:rFonts w:ascii="Garamond" w:hAnsi="Garamond"/>
          <w:lang w:val="en-GB"/>
        </w:rPr>
        <w:t xml:space="preserve">eceived information and documentation and I agree with </w:t>
      </w:r>
      <w:r w:rsidR="007A7F5B">
        <w:rPr>
          <w:rFonts w:ascii="Garamond" w:hAnsi="Garamond"/>
          <w:lang w:val="en-GB"/>
        </w:rPr>
        <w:t xml:space="preserve">the </w:t>
      </w:r>
      <w:r w:rsidR="008C7158">
        <w:rPr>
          <w:rFonts w:ascii="Garamond" w:hAnsi="Garamond"/>
          <w:lang w:val="en-GB"/>
        </w:rPr>
        <w:t>conclusion</w:t>
      </w:r>
      <w:r>
        <w:rPr>
          <w:rFonts w:ascii="Garamond" w:hAnsi="Garamond"/>
          <w:lang w:val="en-GB"/>
        </w:rPr>
        <w:t xml:space="preserve"> of the </w:t>
      </w:r>
      <w:r w:rsidR="008B2B8A">
        <w:rPr>
          <w:rFonts w:ascii="Garamond" w:hAnsi="Garamond"/>
          <w:lang w:val="en-GB"/>
        </w:rPr>
        <w:t>Contract</w:t>
      </w:r>
      <w:r w:rsidR="0042455B" w:rsidRPr="002B3DC3">
        <w:rPr>
          <w:rFonts w:ascii="Garamond" w:hAnsi="Garamond"/>
          <w:lang w:val="en-GB"/>
        </w:rPr>
        <w:t>.</w:t>
      </w:r>
    </w:p>
    <w:p w14:paraId="2AC6F285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12CAAD53" w14:textId="77777777" w:rsidR="00AA5FDB" w:rsidRPr="002B3DC3" w:rsidRDefault="00AA5FD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87DFAB8" w14:textId="7926815C" w:rsidR="0042455B" w:rsidRPr="002B3DC3" w:rsidRDefault="002B3DC3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In</w:t>
      </w:r>
      <w:r w:rsidR="0042455B" w:rsidRPr="002B3DC3">
        <w:rPr>
          <w:rFonts w:ascii="Garamond" w:hAnsi="Garamond"/>
          <w:lang w:val="en-GB"/>
        </w:rPr>
        <w:t xml:space="preserve"> </w:t>
      </w:r>
      <w:permStart w:id="1067735814" w:edGrp="everyone"/>
      <w:r w:rsidR="0042455B" w:rsidRPr="002B3DC3">
        <w:rPr>
          <w:rFonts w:ascii="Garamond" w:hAnsi="Garamond"/>
          <w:lang w:val="en-GB"/>
        </w:rPr>
        <w:t>..................................</w:t>
      </w:r>
      <w:r>
        <w:rPr>
          <w:rFonts w:ascii="Garamond" w:hAnsi="Garamond"/>
          <w:lang w:val="en-GB"/>
        </w:rPr>
        <w:t>,</w:t>
      </w:r>
      <w:permEnd w:id="1067735814"/>
      <w:r w:rsidR="0042455B" w:rsidRPr="002B3DC3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on</w:t>
      </w:r>
      <w:r w:rsidR="0042455B" w:rsidRPr="002B3DC3">
        <w:rPr>
          <w:rFonts w:ascii="Garamond" w:hAnsi="Garamond"/>
          <w:lang w:val="en-GB"/>
        </w:rPr>
        <w:t xml:space="preserve"> </w:t>
      </w:r>
      <w:permStart w:id="164693659" w:edGrp="everyone"/>
      <w:r w:rsidR="0042455B" w:rsidRPr="002B3DC3">
        <w:rPr>
          <w:rFonts w:ascii="Garamond" w:hAnsi="Garamond"/>
          <w:lang w:val="en-GB"/>
        </w:rPr>
        <w:t>............................</w:t>
      </w:r>
    </w:p>
    <w:permEnd w:id="164693659"/>
    <w:p w14:paraId="74084EB7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7DC0B591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65027BE0" w14:textId="74B3D2CB" w:rsidR="0042455B" w:rsidRPr="002B3DC3" w:rsidRDefault="002B3DC3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C</w:t>
      </w:r>
      <w:r w:rsidR="0042455B" w:rsidRPr="002B3DC3">
        <w:rPr>
          <w:rFonts w:ascii="Garamond" w:hAnsi="Garamond"/>
          <w:lang w:val="en-GB"/>
        </w:rPr>
        <w:t>lient:</w:t>
      </w:r>
    </w:p>
    <w:p w14:paraId="2B57387D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4C1ECD67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4BAD8E2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permStart w:id="1726048145" w:edGrp="everyone"/>
      <w:r w:rsidRPr="002B3DC3">
        <w:rPr>
          <w:rFonts w:ascii="Garamond" w:hAnsi="Garamond"/>
          <w:lang w:val="en-GB"/>
        </w:rPr>
        <w:t>.......................................</w:t>
      </w:r>
      <w:r w:rsidRPr="002B3DC3">
        <w:rPr>
          <w:rFonts w:ascii="Garamond" w:hAnsi="Garamond"/>
          <w:lang w:val="en-GB"/>
        </w:rPr>
        <w:tab/>
        <w:t>_________________________</w:t>
      </w:r>
    </w:p>
    <w:permEnd w:id="1726048145"/>
    <w:p w14:paraId="1F1F4898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0E30B7AE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7E03341F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BF38604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286931EE" w14:textId="193C6C32" w:rsidR="0042455B" w:rsidRPr="002B3DC3" w:rsidRDefault="002B3DC3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Interpreter</w:t>
      </w:r>
      <w:r w:rsidR="0042455B" w:rsidRPr="002B3DC3">
        <w:rPr>
          <w:rFonts w:ascii="Garamond" w:hAnsi="Garamond"/>
          <w:lang w:val="en-GB"/>
        </w:rPr>
        <w:t>:</w:t>
      </w:r>
    </w:p>
    <w:p w14:paraId="66AD2F35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1CF8E37D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133C0715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permStart w:id="569783403" w:edGrp="everyone"/>
      <w:r w:rsidRPr="002B3DC3">
        <w:rPr>
          <w:rFonts w:ascii="Garamond" w:hAnsi="Garamond"/>
          <w:lang w:val="en-GB"/>
        </w:rPr>
        <w:t>.......................................</w:t>
      </w:r>
      <w:r w:rsidRPr="002B3DC3">
        <w:rPr>
          <w:rFonts w:ascii="Garamond" w:hAnsi="Garamond"/>
          <w:lang w:val="en-GB"/>
        </w:rPr>
        <w:tab/>
        <w:t>_________________________</w:t>
      </w:r>
    </w:p>
    <w:permEnd w:id="569783403"/>
    <w:p w14:paraId="00E86DD9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6FCAE0AA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519DADC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5BEE0E1A" w14:textId="35294647" w:rsidR="0042455B" w:rsidRPr="002B3DC3" w:rsidRDefault="00205E1F" w:rsidP="0042455B">
      <w:pPr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</w:t>
      </w:r>
      <w:r w:rsidR="0042455B" w:rsidRPr="002B3DC3">
        <w:rPr>
          <w:rFonts w:ascii="Garamond" w:hAnsi="Garamond"/>
          <w:lang w:val="en-GB"/>
        </w:rPr>
        <w:t>FA:</w:t>
      </w:r>
    </w:p>
    <w:p w14:paraId="569FCFAA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4BEE8CE4" w14:textId="77777777" w:rsidR="0042455B" w:rsidRPr="002B3DC3" w:rsidRDefault="0042455B" w:rsidP="0042455B">
      <w:pPr>
        <w:spacing w:after="0" w:line="240" w:lineRule="auto"/>
        <w:jc w:val="both"/>
        <w:rPr>
          <w:rFonts w:ascii="Garamond" w:hAnsi="Garamond"/>
          <w:lang w:val="en-GB"/>
        </w:rPr>
      </w:pPr>
    </w:p>
    <w:p w14:paraId="4C8E27C5" w14:textId="199FE265" w:rsidR="005D2568" w:rsidRPr="002B3DC3" w:rsidRDefault="0042455B" w:rsidP="0042455B">
      <w:pPr>
        <w:rPr>
          <w:lang w:val="en-GB"/>
        </w:rPr>
      </w:pPr>
      <w:permStart w:id="1599105053" w:edGrp="everyone"/>
      <w:r w:rsidRPr="002B3DC3">
        <w:rPr>
          <w:rFonts w:ascii="Garamond" w:hAnsi="Garamond"/>
          <w:lang w:val="en-GB"/>
        </w:rPr>
        <w:t>.......................................</w:t>
      </w:r>
      <w:r w:rsidRPr="002B3DC3">
        <w:rPr>
          <w:rFonts w:ascii="Garamond" w:hAnsi="Garamond"/>
          <w:lang w:val="en-GB"/>
        </w:rPr>
        <w:tab/>
        <w:t>______</w:t>
      </w:r>
      <w:permEnd w:id="1599105053"/>
    </w:p>
    <w:sectPr w:rsidR="005D2568" w:rsidRPr="002B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FF6"/>
    <w:multiLevelType w:val="hybridMultilevel"/>
    <w:tmpl w:val="A470E2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readOnly" w:formatting="1" w:enforcement="1" w:cryptProviderType="rsaAES" w:cryptAlgorithmClass="hash" w:cryptAlgorithmType="typeAny" w:cryptAlgorithmSid="14" w:cryptSpinCount="100000" w:hash="PIC65Y5rtM/qMI4bRegGJdzPYVDOGiAcNjYZD+Tug4u8cSI1PqxL+32Hm9vpGSc/VFS6+Z8ZUcaRdn0iTwv1vA==" w:salt="+rthMIgXsoVVFdt33GY7w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55B"/>
    <w:rsid w:val="00065A7F"/>
    <w:rsid w:val="000A06E3"/>
    <w:rsid w:val="00205E1F"/>
    <w:rsid w:val="00247C39"/>
    <w:rsid w:val="002B3DC3"/>
    <w:rsid w:val="0030338B"/>
    <w:rsid w:val="00393CA5"/>
    <w:rsid w:val="0042455B"/>
    <w:rsid w:val="005D2568"/>
    <w:rsid w:val="00632B67"/>
    <w:rsid w:val="006C4A3C"/>
    <w:rsid w:val="007A7F5B"/>
    <w:rsid w:val="007E694C"/>
    <w:rsid w:val="007F1AE9"/>
    <w:rsid w:val="008462D7"/>
    <w:rsid w:val="008B2B8A"/>
    <w:rsid w:val="008C7158"/>
    <w:rsid w:val="00AA5FDB"/>
    <w:rsid w:val="00AE690F"/>
    <w:rsid w:val="00B72624"/>
    <w:rsid w:val="00BD10DE"/>
    <w:rsid w:val="00D45A11"/>
    <w:rsid w:val="00E81CF0"/>
    <w:rsid w:val="00EE5D6F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EDFA"/>
  <w15:docId w15:val="{27D639AD-668B-427D-8393-B71C9CA3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455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455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B55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55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555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55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555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555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D45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Petrakovič</dc:creator>
  <cp:lastModifiedBy>Daniel Petrakovič</cp:lastModifiedBy>
  <cp:revision>10</cp:revision>
  <dcterms:created xsi:type="dcterms:W3CDTF">2021-10-25T09:04:00Z</dcterms:created>
  <dcterms:modified xsi:type="dcterms:W3CDTF">2021-10-29T07:05:00Z</dcterms:modified>
</cp:coreProperties>
</file>